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Тема 7. Показатели и характеристики аналоговых электронных устройств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План лекции: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1. Определение аналоговых электронных устройств;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2. Схемы усилительного каскада с общим эмиттером (ОЭ);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3. 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Каскад с общим коллектором (ОК);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4. Каскад с общим истоком (ОИ).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1 Определение аналоговых электронных устройств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Схемотехника многочисленных электронных устройств телекоммуникационных систем определяется их назначением в телекоммуникационных системах и теми задачами, которые решаются этими системами.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В зависимости от вида обрабатываемых сигналов различаются аналоговые электронные устройства, предназначенные для обработки аналоговых сигналов, и цифровые электронные устройства, предназначенные для обработки цифровых – кодированных сигналов.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Для преобразования аналоговых сигналов в цифровые и обратно применяются соответственно аналого-цифровые преобразователи (АЦП) и цифро-аналоговые преобразователи (ЦАП).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Современные усилители строятся на основе использования новейшей элементной базы электронной техники как в дискретном, так и в интегральном исполнении.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Самыми массовыми являются операционные усилители (ОУ). Это универсальные, многофункциональные усилители постоянного тока с высокостабильными качественными показателями, с помощью которых можно производить обработку аналоговых и импульсных сигналов по алгоритму, задаваемому структурой цепей внешней обратной связи, охватывающей весь ОУ. В настоящее время ОУ в интегральном исполнении стали основой элементной базы современной аналоговой электроники в целом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Свойства усилителя, его схемотехника и конструктивно – технологические особенности определяются свойствами усиливаемого электрического сигнала и назначением тех устройств и систем, в состав которых он входит. Свойства электрического сигнала характеризуются его функцией от времени (формой) и спектром частот с граничными частотами f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МИН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и f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МАКС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, получаемым путем разложения этой функции на гармонические составляющие.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Существует несколько десятков показателей и характеристик усилителей. Однако, для описания основных свойств конкретного усилителя часто бывает достаточно около десяти наиболее важных показателей. К ним относятся: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      выходные и входные показатели (иначе, данные или параметры) усилителей;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     коэффициенты усиления и коэффициент полезного действия;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     амплитудная характеристика и динамический диапазон;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     собственные помехи усилителей;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     нелинейные искажения усилителей;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     линейные искажения: амплитудночастотные, фазочастотные и пере-ходные;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     амплитудночастотная характеристика (АЧХ), фазочастотная характе-ристика (ФЧХ) и переходная характеристика (ПХ);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     стабильность показателей усилителей.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Нужно сознавать, что все показатели и характеристики усилителей взаимосвязаны друг с другом и попытки изменения (например, улучшения) одних показателей могут затронуть другие показатели, например, усложнить устройство и повысить его стоимость, потребовать новых схемотехнических решений и повышения степени интеграции.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lastRenderedPageBreak/>
        <w:t>Усилительные элементы могут работать в различных режимах: "А", "В", "АВ", "С", "D". Режимы работы усилительного элемента определяются напряжением смещения между входными электродами.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В зависимости от степени использования усилительных элементов по току и напряжению (по мощности) могут быть режимы работы в условиях малого и большого сигналов.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В режиме малого сигнала параметры усилительного элемента за период сигнала практически не меняются. В таком режиме работают каскады предварительного усиления и для анализа и расчета их качественных показателей усилительный элемент заменяют на эквивалентный генератор (напряжения или тока), а принципиальную схему каскада – на эквивалентную схему по переменному току (аналитический метод анализа и расчета усилительных каскадов).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В режиме большого сигнала параметры усилительного элемента за период сигнала существенно меняются. В таком режиме работают выходные каскады усилителей. Анализ и расчет таких каскадов проводится графоаналитическим методом с использованием вольтамперных характеристик (ВАХ) усилительных элементов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2 Схемы усилительного каскада с общим эмиттером (ОЭ)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Каскад с общим эмиттером (ОЭ) (рисунок 7.1) является одним из самых распространенных усилительных каскадов на биполярных транзисторах. Он получил такое название потому, что эмиттер транзистора является общим электродом для входной и для выходной цепей каскада.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noProof/>
          <w:color w:val="000099"/>
          <w:sz w:val="24"/>
          <w:szCs w:val="24"/>
          <w:lang w:eastAsia="ru-RU"/>
        </w:rPr>
        <w:drawing>
          <wp:inline distT="0" distB="0" distL="0" distR="0" wp14:anchorId="6B04FFDC" wp14:editId="39D898CD">
            <wp:extent cx="2647950" cy="1257300"/>
            <wp:effectExtent l="0" t="0" r="0" b="0"/>
            <wp:docPr id="1" name="Picture 1" descr="Описание: C:\Documents and Settings\Администратор\Мои документы\ИИТ рус\plain\theory\img\img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Описание: C:\Documents and Settings\Администратор\Мои документы\ИИТ рус\plain\theory\img\img4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D30" w:rsidRPr="006F5D30" w:rsidRDefault="006F5D30" w:rsidP="006F5D30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Рисунок 7.1 – Схема однокаскадного усилителя с каскадом ОЭ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Назначение элементов каскада. Резисторы R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1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и R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2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задают потенциал базы в режиме покоя каскада (в отсутствие сигнала) и, следовательно, участвуют в задании положения точки покоя на линии нагрузки.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Резистор R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3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задает, совместно с источником питания, положение линии нагрузки, служит для выделения выходного сигнала и одновременно определяет коэффициент усиления каскада: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3"/>
        <w:gridCol w:w="4199"/>
        <w:gridCol w:w="2483"/>
      </w:tblGrid>
      <w:tr w:rsidR="006F5D30" w:rsidRPr="006F5D30" w:rsidTr="00813D69">
        <w:trPr>
          <w:tblCellSpacing w:w="0" w:type="dxa"/>
        </w:trPr>
        <w:tc>
          <w:tcPr>
            <w:tcW w:w="140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color w:val="000099"/>
                <w:sz w:val="24"/>
                <w:szCs w:val="24"/>
                <w:lang w:val="kk-KZ" w:eastAsia="ru-RU"/>
              </w:rPr>
              <w:t> </w:t>
            </w:r>
          </w:p>
        </w:tc>
        <w:tc>
          <w:tcPr>
            <w:tcW w:w="220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noProof/>
                <w:color w:val="000099"/>
                <w:sz w:val="24"/>
                <w:szCs w:val="24"/>
                <w:lang w:eastAsia="ru-RU"/>
              </w:rPr>
              <w:drawing>
                <wp:inline distT="0" distB="0" distL="0" distR="0" wp14:anchorId="456AD04E" wp14:editId="2DC62664">
                  <wp:extent cx="933450" cy="438150"/>
                  <wp:effectExtent l="0" t="0" r="0" b="0"/>
                  <wp:docPr id="2" name="Picture 2" descr="Описание: C:\Documents and Settings\Администратор\Мои документы\ИИТ рус\plain\theory\img\7 1_clip_image0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Описание: C:\Documents and Settings\Администратор\Мои документы\ИИТ рус\plain\theory\img\7 1_clip_image0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color w:val="000099"/>
                <w:sz w:val="24"/>
                <w:szCs w:val="24"/>
                <w:lang w:val="kk-KZ" w:eastAsia="ru-RU"/>
              </w:rPr>
              <w:t>(7.1)</w:t>
            </w:r>
          </w:p>
        </w:tc>
      </w:tr>
    </w:tbl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где h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11Э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– входное сопротивление транзистора;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h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21Э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– коэффициент передачи тока транзистора.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Каскад ОЭ инвертирует (поворачивает на 180°) фазу выходного сигнала относительно входного. Действительно, например, при нарастании напряжения входного сигнала u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ВХ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увеличивается напряжение u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БЭ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. Это ведет к увеличению тока базы i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Б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 xml:space="preserve"> и, следовательно, к увеличению тока коллектора. Увеличение тока коллектора ведет к уменьшению выходного напряжения (напряжения между коллектором и 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lastRenderedPageBreak/>
        <w:t>корпусом u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К.К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) u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ВЫХ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=u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К.К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и, наоборот, уменьшение тока коллектора ведет к увеличению выходного напряжения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Каскад с общим эмиттером усиливает и напряжение, и ток, поэтому у него самый большой по сравнению с другими каскадами коэффициент усиления мощности К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Р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. Основными характеристиками усилительного каскада являются амплитудная характеристика (АХ), амплитудно-частотная характеристика (АЧХ) и фазочастотная характеристика (ФЧХ).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Основными параметрами усилительного каскада являются входное и выходное сопротивления, динамический диапазон D (определяется по АХ), полоса пропускания сигнала Df (определяется по АЧХ), нижняя f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Н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и верхняя f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В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граничные частоты полосы пропускания.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3 Каскад с общим коллектором (ОК)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Каскады с общим коллектором (ОК) обычно применяются для согласования высокоомного источника сигнала и низкоомной нагрузки. </w:t>
      </w:r>
      <w:r w:rsidRPr="006F5D30">
        <w:rPr>
          <w:rFonts w:ascii="Times New Roman" w:eastAsia="Times New Roman" w:hAnsi="Times New Roman" w:cs="Times New Roman"/>
          <w:color w:val="000099"/>
          <w:spacing w:val="-2"/>
          <w:sz w:val="24"/>
          <w:szCs w:val="24"/>
          <w:lang w:eastAsia="ru-RU"/>
        </w:rPr>
        <w:t>Схема усилительного каскада с общим коллектором приведена на рисунке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7.2.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В этом каскаде выходное напряжение снимается с резистора R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3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, включенного в цепь эмиттера.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noProof/>
          <w:color w:val="000099"/>
          <w:sz w:val="24"/>
          <w:szCs w:val="24"/>
          <w:lang w:eastAsia="ru-RU"/>
        </w:rPr>
        <w:drawing>
          <wp:inline distT="0" distB="0" distL="0" distR="0" wp14:anchorId="25BB8CF1" wp14:editId="271ABF63">
            <wp:extent cx="1990725" cy="1362075"/>
            <wp:effectExtent l="0" t="0" r="9525" b="9525"/>
            <wp:docPr id="3" name="Picture 3" descr="Описание: C:\Documents and Settings\Администратор\Мои документы\ИИТ рус\plain\theory\img\img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Описание: C:\Documents and Settings\Администратор\Мои документы\ИИТ рус\plain\theory\img\img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D30" w:rsidRPr="006F5D30" w:rsidRDefault="006F5D30" w:rsidP="006F5D30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Рисунок 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7.2 –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Схема усилительного каскада с общим коллектором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По переменной составляющей тока и напряжения коллектор соединен с общей точкой усилителя. Входное напряжение подается между базой и коллектором. Резисторы R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1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и R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2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задают напряжение покоя базы, которое определяет положение точки покоя на линии нагрузки. Конденсатор С1 разделяет каскад и источник сигнала по постоянному току. Конденсатор С2 разделяет каскад и нагрузку по постоянному току.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Каскад усиливает ток, а напряжение не усиливает. Коэффициент усиления тока: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5"/>
        <w:gridCol w:w="4253"/>
        <w:gridCol w:w="2457"/>
      </w:tblGrid>
      <w:tr w:rsidR="006F5D30" w:rsidRPr="006F5D30" w:rsidTr="00813D69">
        <w:trPr>
          <w:tblCellSpacing w:w="0" w:type="dxa"/>
        </w:trPr>
        <w:tc>
          <w:tcPr>
            <w:tcW w:w="140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color w:val="000099"/>
                <w:sz w:val="24"/>
                <w:szCs w:val="24"/>
                <w:lang w:val="kk-KZ" w:eastAsia="ru-RU"/>
              </w:rPr>
              <w:t> </w:t>
            </w:r>
          </w:p>
        </w:tc>
        <w:tc>
          <w:tcPr>
            <w:tcW w:w="225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noProof/>
                <w:color w:val="000099"/>
                <w:sz w:val="24"/>
                <w:szCs w:val="24"/>
                <w:lang w:eastAsia="ru-RU"/>
              </w:rPr>
              <w:drawing>
                <wp:inline distT="0" distB="0" distL="0" distR="0" wp14:anchorId="482CF788" wp14:editId="0020E996">
                  <wp:extent cx="1714500" cy="438150"/>
                  <wp:effectExtent l="0" t="0" r="0" b="0"/>
                  <wp:docPr id="4" name="Picture 4" descr="Описание: C:\Documents and Settings\Администратор\Мои документы\ИИТ рус\plain\theory\img\7 1_clip_image002_000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Описание: C:\Documents and Settings\Администратор\Мои документы\ИИТ рус\plain\theory\img\7 1_clip_image002_000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color w:val="000099"/>
                <w:sz w:val="24"/>
                <w:szCs w:val="24"/>
                <w:lang w:val="kk-KZ" w:eastAsia="ru-RU"/>
              </w:rPr>
              <w:t>(7.2)</w:t>
            </w:r>
          </w:p>
        </w:tc>
      </w:tr>
    </w:tbl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Коэффициент усиления напряжения каскада: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3"/>
        <w:gridCol w:w="4199"/>
        <w:gridCol w:w="2483"/>
      </w:tblGrid>
      <w:tr w:rsidR="006F5D30" w:rsidRPr="006F5D30" w:rsidTr="00813D69">
        <w:trPr>
          <w:tblCellSpacing w:w="0" w:type="dxa"/>
        </w:trPr>
        <w:tc>
          <w:tcPr>
            <w:tcW w:w="140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color w:val="000099"/>
                <w:sz w:val="24"/>
                <w:szCs w:val="24"/>
                <w:lang w:val="kk-KZ" w:eastAsia="ru-RU"/>
              </w:rPr>
              <w:t> </w:t>
            </w:r>
          </w:p>
        </w:tc>
        <w:tc>
          <w:tcPr>
            <w:tcW w:w="220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noProof/>
                <w:color w:val="000099"/>
                <w:sz w:val="24"/>
                <w:szCs w:val="24"/>
                <w:lang w:eastAsia="ru-RU"/>
              </w:rPr>
              <w:drawing>
                <wp:inline distT="0" distB="0" distL="0" distR="0" wp14:anchorId="09ADD66B" wp14:editId="6D077FD1">
                  <wp:extent cx="676275" cy="438150"/>
                  <wp:effectExtent l="0" t="0" r="9525" b="0"/>
                  <wp:docPr id="5" name="Picture 5" descr="Описание: C:\Documents and Settings\Администратор\Мои документы\ИИТ рус\plain\theory\img\7 1_clip_image002_000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Описание: C:\Documents and Settings\Администратор\Мои документы\ИИТ рус\plain\theory\img\7 1_clip_image002_000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color w:val="000099"/>
                <w:sz w:val="24"/>
                <w:szCs w:val="24"/>
                <w:lang w:val="kk-KZ" w:eastAsia="ru-RU"/>
              </w:rPr>
              <w:t>(7.3)</w:t>
            </w:r>
          </w:p>
        </w:tc>
      </w:tr>
    </w:tbl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Из-за того, что выходное напряжение практически равно входному напряжению, каскад с общим коллектором часто называют эмиттерным повторителем.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Каскад имеет большое входное R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ВХ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и малое выходное R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ВЫХ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сопротивления из-за 100% последовательной по входу и параллельной по выходу отрицательной обратной связи. При большом сопротивлении базового делителя имеем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lastRenderedPageBreak/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5"/>
        <w:gridCol w:w="4253"/>
        <w:gridCol w:w="2457"/>
      </w:tblGrid>
      <w:tr w:rsidR="006F5D30" w:rsidRPr="006F5D30" w:rsidTr="00813D69">
        <w:trPr>
          <w:tblCellSpacing w:w="0" w:type="dxa"/>
        </w:trPr>
        <w:tc>
          <w:tcPr>
            <w:tcW w:w="140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color w:val="000099"/>
                <w:sz w:val="24"/>
                <w:szCs w:val="24"/>
                <w:lang w:val="kk-KZ" w:eastAsia="ru-RU"/>
              </w:rPr>
              <w:t> </w:t>
            </w:r>
          </w:p>
        </w:tc>
        <w:tc>
          <w:tcPr>
            <w:tcW w:w="225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noProof/>
                <w:color w:val="000099"/>
                <w:sz w:val="24"/>
                <w:szCs w:val="24"/>
                <w:lang w:eastAsia="ru-RU"/>
              </w:rPr>
              <w:drawing>
                <wp:inline distT="0" distB="0" distL="0" distR="0" wp14:anchorId="53BF5EF0" wp14:editId="6FAA0F00">
                  <wp:extent cx="2628900" cy="438150"/>
                  <wp:effectExtent l="0" t="0" r="0" b="0"/>
                  <wp:docPr id="6" name="Picture 6" descr="Описание: C:\Documents and Settings\Администратор\Мои документы\ИИТ рус\plain\theory\img\7 1_clip_image002_000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Описание: C:\Documents and Settings\Администратор\Мои документы\ИИТ рус\plain\theory\img\7 1_clip_image002_000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color w:val="000099"/>
                <w:sz w:val="24"/>
                <w:szCs w:val="24"/>
                <w:lang w:val="kk-KZ" w:eastAsia="ru-RU"/>
              </w:rPr>
              <w:t>(7.4)</w:t>
            </w:r>
          </w:p>
        </w:tc>
      </w:tr>
    </w:tbl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Входное сопротивление обычно составляет десятки и сотни кОм (без учета сопротивления базового делителя), а выходное – единицы-десятки Ом.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4 Каскад с общим истоком (ОИ)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Каскады на полевых транзисторах получили в настоящее время широкое распространение, так как они обладают большим входным сопротивлением по сравнению с усилительными каскадами на биполярных транзисторах. Наиболее часто используется каскад с общим истоком, схема которого приведена на рисунке 7.3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noProof/>
          <w:color w:val="000099"/>
          <w:sz w:val="24"/>
          <w:szCs w:val="24"/>
          <w:lang w:eastAsia="ru-RU"/>
        </w:rPr>
        <w:drawing>
          <wp:inline distT="0" distB="0" distL="0" distR="0" wp14:anchorId="6A0E6FD4" wp14:editId="46E50988">
            <wp:extent cx="5133975" cy="828675"/>
            <wp:effectExtent l="0" t="0" r="9525" b="9525"/>
            <wp:docPr id="7" name="Picture 7" descr="Описание: C:\Documents and Settings\Администратор\Мои документы\ИИТ рус\plain\theory\img\img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Описание: C:\Documents and Settings\Администратор\Мои документы\ИИТ рус\plain\theory\img\img8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D30" w:rsidRPr="006F5D30" w:rsidRDefault="006F5D30" w:rsidP="006F5D30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Рисунок 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7.3 –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Схема усилительного каскада с общим истоком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Резистор R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1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в цепи затвора обеспечивает в режиме покоя равенство потенциалов затвора и общей точки усилительного каскада. Резистор R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2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, включенный в цепь стока, служит для выделения усиленного сигнала. Резистор R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3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, включенный в цепь истока, создает необходимое падение напряжения смещения между затвором и истоком в режиме покоя U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з0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. Конденсаторы С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1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и С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2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разделяют по постоянному току от каскада, соответственно, источник сигнала и нагрузку. Конденсатор С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3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устраняет последовательную по входу и по выходу отрицательную обратную связь по переменному току.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Коэффициент усиления тока в таких каскадах не рассматривается. Коэффициент усиления напряжения определяется формулой: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0"/>
        <w:gridCol w:w="4710"/>
        <w:gridCol w:w="2275"/>
      </w:tblGrid>
      <w:tr w:rsidR="006F5D30" w:rsidRPr="006F5D30" w:rsidTr="00813D69">
        <w:trPr>
          <w:tblCellSpacing w:w="0" w:type="dxa"/>
        </w:trPr>
        <w:tc>
          <w:tcPr>
            <w:tcW w:w="135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color w:val="000099"/>
                <w:sz w:val="24"/>
                <w:szCs w:val="24"/>
                <w:lang w:val="kk-KZ" w:eastAsia="ru-RU"/>
              </w:rPr>
              <w:t> </w:t>
            </w:r>
          </w:p>
        </w:tc>
        <w:tc>
          <w:tcPr>
            <w:tcW w:w="225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noProof/>
                <w:color w:val="000099"/>
                <w:sz w:val="24"/>
                <w:szCs w:val="24"/>
                <w:lang w:eastAsia="ru-RU"/>
              </w:rPr>
              <w:drawing>
                <wp:inline distT="0" distB="0" distL="0" distR="0" wp14:anchorId="5BAB875D" wp14:editId="5E74D645">
                  <wp:extent cx="2990850" cy="438150"/>
                  <wp:effectExtent l="0" t="0" r="0" b="0"/>
                  <wp:docPr id="8" name="Picture 8" descr="Описание: C:\Documents and Settings\Администратор\Мои документы\ИИТ рус\plain\theory\img\7 1_clip_image002_000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Описание: C:\Documents and Settings\Администратор\Мои документы\ИИТ рус\plain\theory\img\7 1_clip_image002_000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00" w:type="pct"/>
            <w:hideMark/>
          </w:tcPr>
          <w:p w:rsidR="006F5D30" w:rsidRPr="006F5D30" w:rsidRDefault="006F5D30" w:rsidP="00813D69">
            <w:pPr>
              <w:spacing w:after="0" w:line="276" w:lineRule="atLeast"/>
              <w:ind w:firstLine="425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5D30">
              <w:rPr>
                <w:rFonts w:ascii="Times New Roman" w:eastAsia="Times New Roman" w:hAnsi="Times New Roman" w:cs="Times New Roman"/>
                <w:color w:val="000099"/>
                <w:sz w:val="24"/>
                <w:szCs w:val="24"/>
                <w:lang w:val="kk-KZ" w:eastAsia="ru-RU"/>
              </w:rPr>
              <w:t>(7.5)</w:t>
            </w:r>
          </w:p>
        </w:tc>
      </w:tr>
    </w:tbl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где </w:t>
      </w:r>
      <w:r w:rsidRPr="006F5D3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34D0CF4" wp14:editId="7DF6B817">
            <wp:extent cx="609600" cy="504825"/>
            <wp:effectExtent l="0" t="0" r="0" b="0"/>
            <wp:docPr id="9" name="Picture 9" descr="http://lib.kstu.kz:8300/tb/books/2015/TSS/Mehtiev%20i%20dr%206/plain/theory/7.files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lib.kstu.kz:8300/tb/books/2015/TSS/Mehtiev%20i%20dr%206/plain/theory/7.files/image005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 </w:t>
      </w:r>
      <w:r w:rsidRPr="006F5D3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D01472F" wp14:editId="3514C797">
            <wp:extent cx="609600" cy="504825"/>
            <wp:effectExtent l="0" t="0" r="0" b="0"/>
            <wp:docPr id="10" name="Picture 10" descr="http://lib.kstu.kz:8300/tb/books/2015/TSS/Mehtiev%20i%20dr%206/plain/theory/7.files/image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lib.kstu.kz:8300/tb/books/2015/TSS/Mehtiev%20i%20dr%206/plain/theory/7.files/image005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при U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си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=const – крутизна характеристики передачи;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939CCE2" wp14:editId="397602EC">
            <wp:extent cx="1390650" cy="504825"/>
            <wp:effectExtent l="0" t="0" r="0" b="0"/>
            <wp:docPr id="11" name="Picture 11" descr="http://lib.kstu.kz:8300/tb/books/2015/TSS/Mehtiev%20i%20dr%206/plain/theory/7.files/image0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lib.kstu.kz:8300/tb/books/2015/TSS/Mehtiev%20i%20dr%206/plain/theory/7.files/image00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  <w:r w:rsidRPr="006F5D30">
        <w:rPr>
          <w:rFonts w:ascii="Times New Roman" w:eastAsia="Times New Roman" w:hAnsi="Times New Roman" w:cs="Times New Roman"/>
          <w:noProof/>
          <w:color w:val="000099"/>
          <w:sz w:val="24"/>
          <w:szCs w:val="24"/>
          <w:lang w:eastAsia="ru-RU"/>
        </w:rPr>
        <w:drawing>
          <wp:inline distT="0" distB="0" distL="0" distR="0" wp14:anchorId="7F5AE548" wp14:editId="5D1AFB48">
            <wp:extent cx="752475" cy="438150"/>
            <wp:effectExtent l="0" t="0" r="9525" b="0"/>
            <wp:docPr id="12" name="Picture 12" descr="Описание: C:\Documents and Settings\Администратор\Мои документы\ИИТ рус\plain\theory\img\7 1_clip_image002_00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Описание: C:\Documents and Settings\Администратор\Мои документы\ИИТ рус\plain\theory\img\7 1_clip_image002_0005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 при  U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зи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=const – дифференциальное сопротивление стока транзистора.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Входное сопротивление каскада ОИ определяется сопротивлением в цепи затвора R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bscript"/>
          <w:lang w:eastAsia="ru-RU"/>
        </w:rPr>
        <w:t>1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, поскольку входное сопротивление самого полевого транзистора очень велико (порядка 10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perscript"/>
          <w:lang w:eastAsia="ru-RU"/>
        </w:rPr>
        <w:t>8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Ом). Обычно входное сопротивление таких каскадов составляет приблизительно 10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vertAlign w:val="superscript"/>
          <w:lang w:eastAsia="ru-RU"/>
        </w:rPr>
        <w:t>6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Ом.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Контрольные вопросы:</w:t>
      </w:r>
    </w:p>
    <w:p w:rsidR="006F5D30" w:rsidRPr="006F5D30" w:rsidRDefault="006F5D30" w:rsidP="006F5D30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  <w:bookmarkStart w:id="0" w:name="_GoBack"/>
      <w:bookmarkEnd w:id="0"/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lastRenderedPageBreak/>
        <w:t>1.         Что такое операционные усилители?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2.       Как определяются свойства усилителей?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3.       Показатели и характеристики усилителей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4.       Режимы работы усилительного элемента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5.         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Виды схем усилительного каскада с ОЭ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6.       Назначение элементов каскада с ОЭ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7.       Каскады с общим коллектором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8.       Коэффициент усиления тока каскада с ОК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9.       Схема усилительного каскада с общим истоком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10.     Коэффициент усиления напряжения каскада с ОИ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.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Контрольные задания для СРС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: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 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eastAsia="ru-RU"/>
        </w:rPr>
        <w:t>1.         </w:t>
      </w: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Основные технические характеристики усилительных устройств;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2.       АЧХ и ФЧХ каскада с ОЭ;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3.       Высокочастотная и низкочастотная коррекции;</w:t>
      </w:r>
    </w:p>
    <w:p w:rsidR="006F5D30" w:rsidRPr="006F5D30" w:rsidRDefault="006F5D30" w:rsidP="006F5D3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F5D30">
        <w:rPr>
          <w:rFonts w:ascii="Times New Roman" w:eastAsia="Times New Roman" w:hAnsi="Times New Roman" w:cs="Times New Roman"/>
          <w:color w:val="000099"/>
          <w:sz w:val="24"/>
          <w:szCs w:val="24"/>
          <w:lang w:val="kk-KZ" w:eastAsia="ru-RU"/>
        </w:rPr>
        <w:t>4.       Выбор рабочей точки на нагрузочной линии.</w:t>
      </w:r>
    </w:p>
    <w:p w:rsidR="002D0095" w:rsidRPr="006F5D30" w:rsidRDefault="002D0095">
      <w:pPr>
        <w:rPr>
          <w:rFonts w:ascii="Times New Roman" w:hAnsi="Times New Roman" w:cs="Times New Roman"/>
          <w:sz w:val="24"/>
          <w:szCs w:val="24"/>
        </w:rPr>
      </w:pPr>
    </w:p>
    <w:p w:rsidR="006F5D30" w:rsidRPr="006F5D30" w:rsidRDefault="006F5D30">
      <w:pPr>
        <w:rPr>
          <w:rFonts w:ascii="Times New Roman" w:hAnsi="Times New Roman" w:cs="Times New Roman"/>
          <w:sz w:val="24"/>
          <w:szCs w:val="24"/>
        </w:rPr>
      </w:pPr>
    </w:p>
    <w:sectPr w:rsidR="006F5D30" w:rsidRPr="006F5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B8E"/>
    <w:rsid w:val="00083B8E"/>
    <w:rsid w:val="002D0095"/>
    <w:rsid w:val="006F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5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D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F5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D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1433</Words>
  <Characters>8171</Characters>
  <Application>Microsoft Office Word</Application>
  <DocSecurity>0</DocSecurity>
  <Lines>68</Lines>
  <Paragraphs>19</Paragraphs>
  <ScaleCrop>false</ScaleCrop>
  <Company/>
  <LinksUpToDate>false</LinksUpToDate>
  <CharactersWithSpaces>9585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2019-09-17T09:38:00Z</dcterms:created>
  <dcterms:modified xsi:type="dcterms:W3CDTF">2019-09-17T09:39:00Z</dcterms:modified>
</cp:coreProperties>
</file>